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9654B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</w:t>
            </w:r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proofErr w:type="spellStart"/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="00EB058F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«Химия материалов»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9654B7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1933F2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4B7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="00EB058F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04.05.01 Фундаментальная и прикладная химия /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Х-501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</w:t>
      </w:r>
      <w:r w:rsidRPr="009654B7">
        <w:rPr>
          <w:rFonts w:ascii="Times New Roman" w:hAnsi="Times New Roman" w:cs="Times New Roman"/>
          <w:sz w:val="24"/>
          <w:szCs w:val="24"/>
        </w:rPr>
        <w:t xml:space="preserve">меня на </w:t>
      </w:r>
      <w:r w:rsidR="00C05427" w:rsidRPr="009654B7">
        <w:rPr>
          <w:rFonts w:ascii="Times New Roman" w:hAnsi="Times New Roman" w:cs="Times New Roman"/>
          <w:sz w:val="24"/>
          <w:szCs w:val="24"/>
        </w:rPr>
        <w:t xml:space="preserve">производственную </w:t>
      </w:r>
      <w:r w:rsidR="00CD2F01" w:rsidRPr="009654B7">
        <w:rPr>
          <w:rFonts w:ascii="Times New Roman" w:hAnsi="Times New Roman" w:cs="Times New Roman"/>
          <w:sz w:val="24"/>
          <w:szCs w:val="24"/>
        </w:rPr>
        <w:t>научно-исследовательскую практику в</w:t>
      </w:r>
      <w:r w:rsidRPr="009654B7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9654B7">
        <w:rPr>
          <w:rFonts w:ascii="Times New Roman" w:hAnsi="Times New Roman" w:cs="Times New Roman"/>
          <w:sz w:val="24"/>
          <w:szCs w:val="24"/>
        </w:rPr>
        <w:t>практической</w:t>
      </w:r>
      <w:r w:rsidRPr="009654B7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1D0229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proofErr w:type="spellStart"/>
      <w:r w:rsidR="009654B7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>химического</w:t>
      </w:r>
      <w:proofErr w:type="spellEnd"/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664A82" w:rsidRDefault="00664A82">
      <w:pPr>
        <w:rPr>
          <w:rFonts w:ascii="Times New Roman" w:hAnsi="Times New Roman" w:cs="Times New Roman"/>
          <w:sz w:val="24"/>
          <w:szCs w:val="24"/>
        </w:rPr>
      </w:pPr>
    </w:p>
    <w:sectPr w:rsidR="00664A82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2D2E86"/>
    <w:rsid w:val="002F4820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654B7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  <w:rsid w:val="00FE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2025-04-02T08:10:00Z</dcterms:created>
  <dcterms:modified xsi:type="dcterms:W3CDTF">2025-04-02T08:10:00Z</dcterms:modified>
</cp:coreProperties>
</file>